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996C" w14:textId="37977642" w:rsidR="00437CE5" w:rsidRPr="0082162E" w:rsidRDefault="00437CE5" w:rsidP="00437CE5">
      <w:pPr>
        <w:spacing w:after="200" w:line="240" w:lineRule="auto"/>
        <w:jc w:val="center"/>
        <w:rPr>
          <w:rFonts w:ascii="Verdana" w:hAnsi="Verdana"/>
          <w:b/>
          <w:bCs/>
        </w:rPr>
      </w:pPr>
      <w:r w:rsidRPr="0082162E">
        <w:rPr>
          <w:rFonts w:ascii="Verdana" w:eastAsia="SimSun" w:hAnsi="Verdana" w:cs="Times New Roman"/>
          <w:b/>
          <w:bCs/>
          <w:lang w:eastAsia="da-DK"/>
        </w:rPr>
        <w:t>Procurement of IT E</w:t>
      </w:r>
      <w:r w:rsidR="0082162E" w:rsidRPr="0082162E">
        <w:rPr>
          <w:rFonts w:ascii="Verdana" w:eastAsia="SimSun" w:hAnsi="Verdana" w:cs="Times New Roman"/>
          <w:b/>
          <w:bCs/>
          <w:lang w:eastAsia="da-DK"/>
        </w:rPr>
        <w:t>quipment</w:t>
      </w:r>
      <w:r w:rsidRPr="0082162E">
        <w:rPr>
          <w:rFonts w:ascii="Verdana" w:eastAsia="SimSun" w:hAnsi="Verdana" w:cs="Times New Roman"/>
          <w:b/>
          <w:bCs/>
          <w:lang w:eastAsia="da-DK"/>
        </w:rPr>
        <w:t xml:space="preserve"> </w:t>
      </w:r>
      <w:r w:rsidR="00E33312" w:rsidRPr="0082162E">
        <w:rPr>
          <w:rFonts w:ascii="Verdana" w:eastAsia="SimSun" w:hAnsi="Verdana" w:cs="Times New Roman"/>
          <w:b/>
          <w:bCs/>
          <w:lang w:eastAsia="da-DK"/>
        </w:rPr>
        <w:br/>
      </w:r>
      <w:r w:rsidRPr="0082162E">
        <w:rPr>
          <w:rFonts w:ascii="Verdana" w:eastAsia="SimSun" w:hAnsi="Verdana" w:cs="Times New Roman"/>
          <w:b/>
          <w:bCs/>
          <w:lang w:eastAsia="da-DK"/>
        </w:rPr>
        <w:t>for the National Anti-Corruption Bureau of Ukraine</w:t>
      </w:r>
    </w:p>
    <w:p w14:paraId="4887BAC5" w14:textId="77777777" w:rsidR="00A80D78" w:rsidRPr="00A80D78" w:rsidRDefault="00A80D78" w:rsidP="00D92E92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A80D78">
        <w:rPr>
          <w:rFonts w:ascii="Verdana" w:hAnsi="Verdana"/>
          <w:sz w:val="20"/>
          <w:szCs w:val="20"/>
        </w:rPr>
        <w:t>The European Union Anti-Corruption Initiative in Ukraine (EUACI) Phase II is the biggest European Union (EU) support programme in the area of anti-corruption in Ukraine, co-</w:t>
      </w:r>
      <w:proofErr w:type="spellStart"/>
      <w:r w:rsidRPr="00A80D78">
        <w:rPr>
          <w:rFonts w:ascii="Verdana" w:hAnsi="Verdana"/>
          <w:sz w:val="20"/>
          <w:szCs w:val="20"/>
        </w:rPr>
        <w:t>funded</w:t>
      </w:r>
      <w:proofErr w:type="spellEnd"/>
      <w:r w:rsidRPr="00A80D78">
        <w:rPr>
          <w:rFonts w:ascii="Verdana" w:hAnsi="Verdana"/>
          <w:sz w:val="20"/>
          <w:szCs w:val="20"/>
        </w:rPr>
        <w:t xml:space="preserve"> and implemented by the Ministry of Foreign Affairs of Denmark on behalf of the EU.</w:t>
      </w:r>
    </w:p>
    <w:p w14:paraId="1A14FF32" w14:textId="7EE598A9" w:rsidR="00A80D78" w:rsidRDefault="00A80D78" w:rsidP="00D92E92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A80D78">
        <w:rPr>
          <w:rFonts w:ascii="Verdana" w:hAnsi="Verdana"/>
          <w:sz w:val="20"/>
          <w:szCs w:val="20"/>
        </w:rPr>
        <w:t>The overall objective of EUACI Phase II is reduction of corruption in Ukraine at the national and local level. One of its beneficiaries is the National Anti-Corruption Bureau of Ukraine (NABU). NABU is an investigative, law enforcement agency whose main mandate is to fight top-level corruption.</w:t>
      </w:r>
    </w:p>
    <w:p w14:paraId="328EDCA9" w14:textId="6A4349F1" w:rsidR="00A80D78" w:rsidRPr="00A80D78" w:rsidRDefault="00A80D78" w:rsidP="00D92E92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A80D78">
        <w:rPr>
          <w:rFonts w:ascii="Verdana" w:hAnsi="Verdana"/>
          <w:sz w:val="20"/>
          <w:szCs w:val="20"/>
        </w:rPr>
        <w:t>The objective of the procurement is to supply NABU with 50 personal computers (</w:t>
      </w:r>
      <w:r w:rsidR="009112F5">
        <w:rPr>
          <w:rFonts w:ascii="Verdana" w:hAnsi="Verdana"/>
          <w:sz w:val="20"/>
          <w:szCs w:val="20"/>
        </w:rPr>
        <w:t>including software</w:t>
      </w:r>
      <w:r w:rsidRPr="00A80D78">
        <w:rPr>
          <w:rFonts w:ascii="Verdana" w:hAnsi="Verdana"/>
          <w:sz w:val="20"/>
          <w:szCs w:val="20"/>
        </w:rPr>
        <w:t>).</w:t>
      </w:r>
    </w:p>
    <w:p w14:paraId="2DB3FB6A" w14:textId="77777777" w:rsidR="00A80D78" w:rsidRPr="00A80D78" w:rsidRDefault="00A80D78" w:rsidP="00D92E92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A80D78">
        <w:rPr>
          <w:rFonts w:ascii="Verdana" w:hAnsi="Verdana"/>
          <w:sz w:val="20"/>
          <w:szCs w:val="20"/>
        </w:rPr>
        <w:t xml:space="preserve">The EUACI is seeking a contractor for supply and delivery of 50 desktops </w:t>
      </w:r>
      <w:r w:rsidR="00265159">
        <w:rPr>
          <w:rFonts w:ascii="Verdana" w:hAnsi="Verdana"/>
          <w:sz w:val="20"/>
          <w:szCs w:val="20"/>
        </w:rPr>
        <w:t>to</w:t>
      </w:r>
      <w:r w:rsidRPr="00A80D78">
        <w:rPr>
          <w:rFonts w:ascii="Verdana" w:hAnsi="Verdana"/>
          <w:sz w:val="20"/>
          <w:szCs w:val="20"/>
        </w:rPr>
        <w:t xml:space="preserve"> NABU</w:t>
      </w:r>
      <w:r w:rsidR="00265159">
        <w:rPr>
          <w:rFonts w:ascii="Verdana" w:hAnsi="Verdana"/>
          <w:sz w:val="20"/>
          <w:szCs w:val="20"/>
        </w:rPr>
        <w:t xml:space="preserve"> </w:t>
      </w:r>
      <w:r w:rsidRPr="00A80D78">
        <w:rPr>
          <w:rFonts w:ascii="Verdana" w:hAnsi="Verdana"/>
          <w:sz w:val="20"/>
          <w:szCs w:val="20"/>
        </w:rPr>
        <w:t>main office in Kyiv.</w:t>
      </w:r>
    </w:p>
    <w:p w14:paraId="6CC0D7F0" w14:textId="77777777" w:rsidR="00A80D78" w:rsidRPr="00A80D78" w:rsidRDefault="00A80D78" w:rsidP="00D92E92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A80D78">
        <w:rPr>
          <w:rFonts w:ascii="Verdana" w:hAnsi="Verdana"/>
          <w:sz w:val="20"/>
          <w:szCs w:val="20"/>
        </w:rPr>
        <w:t>Minimum requirements for desktop: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A80D78" w:rsidRPr="00A80D78" w14:paraId="31B1C6AE" w14:textId="77777777" w:rsidTr="00A80D78">
        <w:trPr>
          <w:trHeight w:val="501"/>
        </w:trPr>
        <w:tc>
          <w:tcPr>
            <w:tcW w:w="1980" w:type="dxa"/>
          </w:tcPr>
          <w:p w14:paraId="3D290880" w14:textId="77777777" w:rsidR="00A80D78" w:rsidRPr="00A80D78" w:rsidRDefault="00A80D78" w:rsidP="00A80D78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i/>
                <w:iCs/>
                <w:sz w:val="20"/>
                <w:szCs w:val="20"/>
              </w:rPr>
              <w:t>CPU</w:t>
            </w:r>
          </w:p>
        </w:tc>
        <w:tc>
          <w:tcPr>
            <w:tcW w:w="7087" w:type="dxa"/>
            <w:vAlign w:val="center"/>
          </w:tcPr>
          <w:p w14:paraId="6A37E925" w14:textId="77777777" w:rsidR="00A80D78" w:rsidRPr="00A80D78" w:rsidRDefault="00A80D78" w:rsidP="00A80D78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sz w:val="20"/>
                <w:szCs w:val="20"/>
              </w:rPr>
              <w:t>Intel® Core™ i7, 10th generation or above;</w:t>
            </w:r>
          </w:p>
          <w:p w14:paraId="7DF817B0" w14:textId="77777777" w:rsidR="00A80D78" w:rsidRPr="00A80D78" w:rsidRDefault="00A80D78" w:rsidP="00A80D78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sz w:val="20"/>
                <w:szCs w:val="20"/>
              </w:rPr>
              <w:t>Clock speed 2.6 GHz or above;</w:t>
            </w:r>
          </w:p>
        </w:tc>
      </w:tr>
      <w:tr w:rsidR="00A80D78" w:rsidRPr="00A80D78" w14:paraId="01B4AC6D" w14:textId="77777777" w:rsidTr="00A80D78">
        <w:trPr>
          <w:trHeight w:val="281"/>
        </w:trPr>
        <w:tc>
          <w:tcPr>
            <w:tcW w:w="1980" w:type="dxa"/>
          </w:tcPr>
          <w:p w14:paraId="0C1FD1EA" w14:textId="77777777" w:rsidR="00A80D78" w:rsidRPr="00A80D78" w:rsidRDefault="00A80D78" w:rsidP="00A80D78">
            <w:pPr>
              <w:rPr>
                <w:rFonts w:ascii="Verdana" w:hAnsi="Verdana"/>
                <w:i/>
                <w:iCs/>
                <w:sz w:val="20"/>
                <w:szCs w:val="20"/>
                <w:lang w:val="da-DK"/>
              </w:rPr>
            </w:pPr>
            <w:r w:rsidRPr="00A80D78">
              <w:rPr>
                <w:rFonts w:ascii="Verdana" w:hAnsi="Verdana"/>
                <w:i/>
                <w:iCs/>
                <w:sz w:val="20"/>
                <w:szCs w:val="20"/>
              </w:rPr>
              <w:t>RAM</w:t>
            </w:r>
          </w:p>
        </w:tc>
        <w:tc>
          <w:tcPr>
            <w:tcW w:w="7087" w:type="dxa"/>
            <w:vAlign w:val="center"/>
          </w:tcPr>
          <w:p w14:paraId="3BC4A32C" w14:textId="77777777" w:rsidR="00A80D78" w:rsidRPr="00A80D78" w:rsidRDefault="00A80D78" w:rsidP="00A80D78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sz w:val="20"/>
                <w:szCs w:val="20"/>
              </w:rPr>
              <w:t>Not less than 16GB DDR4 3200 MHz</w:t>
            </w:r>
          </w:p>
        </w:tc>
      </w:tr>
      <w:tr w:rsidR="00A80D78" w:rsidRPr="00A80D78" w14:paraId="423985F5" w14:textId="77777777" w:rsidTr="00A80D78">
        <w:trPr>
          <w:trHeight w:val="541"/>
        </w:trPr>
        <w:tc>
          <w:tcPr>
            <w:tcW w:w="1980" w:type="dxa"/>
          </w:tcPr>
          <w:p w14:paraId="0B47721F" w14:textId="77777777" w:rsidR="00A80D78" w:rsidRPr="00A80D78" w:rsidRDefault="00A80D78" w:rsidP="00A80D7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80D78">
              <w:rPr>
                <w:rFonts w:ascii="Verdana" w:hAnsi="Verdana"/>
                <w:i/>
                <w:iCs/>
                <w:sz w:val="20"/>
                <w:szCs w:val="20"/>
              </w:rPr>
              <w:t>Motherboard</w:t>
            </w:r>
          </w:p>
        </w:tc>
        <w:tc>
          <w:tcPr>
            <w:tcW w:w="7087" w:type="dxa"/>
            <w:vAlign w:val="center"/>
          </w:tcPr>
          <w:p w14:paraId="4EF1BC4C" w14:textId="77777777" w:rsidR="00A80D78" w:rsidRPr="00A80D78" w:rsidRDefault="00A80D78" w:rsidP="00A80D78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sz w:val="20"/>
                <w:szCs w:val="20"/>
              </w:rPr>
              <w:t>Motherboard with at least 4 slots for DDR4 memory;</w:t>
            </w:r>
          </w:p>
          <w:p w14:paraId="2AD18073" w14:textId="77777777" w:rsidR="00A80D78" w:rsidRPr="00A80D78" w:rsidRDefault="00A80D78" w:rsidP="00A80D78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sz w:val="20"/>
                <w:szCs w:val="20"/>
              </w:rPr>
              <w:t>Ability to install at least 32GB of RAM;</w:t>
            </w:r>
          </w:p>
        </w:tc>
      </w:tr>
      <w:tr w:rsidR="00A80D78" w:rsidRPr="00A80D78" w14:paraId="45FA3292" w14:textId="77777777" w:rsidTr="00A80D78">
        <w:trPr>
          <w:trHeight w:val="281"/>
        </w:trPr>
        <w:tc>
          <w:tcPr>
            <w:tcW w:w="1980" w:type="dxa"/>
          </w:tcPr>
          <w:p w14:paraId="33D4DB1A" w14:textId="77777777" w:rsidR="00A80D78" w:rsidRPr="00A80D78" w:rsidRDefault="00A80D78" w:rsidP="00A80D7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80D78">
              <w:rPr>
                <w:rFonts w:ascii="Verdana" w:hAnsi="Verdana"/>
                <w:i/>
                <w:iCs/>
                <w:sz w:val="20"/>
                <w:szCs w:val="20"/>
              </w:rPr>
              <w:t>Storage</w:t>
            </w:r>
          </w:p>
        </w:tc>
        <w:tc>
          <w:tcPr>
            <w:tcW w:w="7087" w:type="dxa"/>
            <w:vAlign w:val="center"/>
          </w:tcPr>
          <w:p w14:paraId="07E638C9" w14:textId="77777777" w:rsidR="00A80D78" w:rsidRPr="00A80D78" w:rsidRDefault="00A80D78" w:rsidP="00A80D78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sz w:val="20"/>
                <w:szCs w:val="20"/>
              </w:rPr>
              <w:t>1 - SSD, not less than 256GB;</w:t>
            </w:r>
          </w:p>
          <w:p w14:paraId="261D1D4F" w14:textId="77777777" w:rsidR="00A80D78" w:rsidRPr="00A80D78" w:rsidRDefault="00A80D78" w:rsidP="00A80D78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sz w:val="20"/>
                <w:szCs w:val="20"/>
              </w:rPr>
              <w:t>1 - HDD, not less than 1 TB;</w:t>
            </w:r>
          </w:p>
        </w:tc>
      </w:tr>
      <w:tr w:rsidR="00A80D78" w:rsidRPr="00A80D78" w14:paraId="63090870" w14:textId="77777777" w:rsidTr="00A80D78">
        <w:trPr>
          <w:trHeight w:val="281"/>
        </w:trPr>
        <w:tc>
          <w:tcPr>
            <w:tcW w:w="1980" w:type="dxa"/>
          </w:tcPr>
          <w:p w14:paraId="2A72E0D5" w14:textId="77777777" w:rsidR="00A80D78" w:rsidRPr="00A80D78" w:rsidRDefault="00A80D78" w:rsidP="00A80D7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80D78">
              <w:rPr>
                <w:rFonts w:ascii="Verdana" w:hAnsi="Verdana"/>
                <w:i/>
                <w:iCs/>
                <w:sz w:val="20"/>
                <w:szCs w:val="20"/>
              </w:rPr>
              <w:t>LAN</w:t>
            </w:r>
          </w:p>
        </w:tc>
        <w:tc>
          <w:tcPr>
            <w:tcW w:w="7087" w:type="dxa"/>
            <w:vAlign w:val="center"/>
          </w:tcPr>
          <w:p w14:paraId="14282466" w14:textId="77777777" w:rsidR="00A80D78" w:rsidRPr="00A80D78" w:rsidRDefault="00A80D78" w:rsidP="00A80D78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sz w:val="20"/>
                <w:szCs w:val="20"/>
              </w:rPr>
              <w:t>10/100/1000 Mbps Ethernet</w:t>
            </w:r>
          </w:p>
        </w:tc>
      </w:tr>
      <w:tr w:rsidR="00A80D78" w:rsidRPr="00A80D78" w14:paraId="698989BF" w14:textId="77777777" w:rsidTr="00A80D78">
        <w:trPr>
          <w:trHeight w:val="281"/>
        </w:trPr>
        <w:tc>
          <w:tcPr>
            <w:tcW w:w="1980" w:type="dxa"/>
          </w:tcPr>
          <w:p w14:paraId="6C95910B" w14:textId="77777777" w:rsidR="00A80D78" w:rsidRPr="00A80D78" w:rsidRDefault="00A80D78" w:rsidP="00A80D7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80D78">
              <w:rPr>
                <w:rFonts w:ascii="Verdana" w:hAnsi="Verdana"/>
                <w:i/>
                <w:iCs/>
                <w:sz w:val="20"/>
                <w:szCs w:val="20"/>
              </w:rPr>
              <w:t>Case / Power Supply Unit</w:t>
            </w:r>
          </w:p>
        </w:tc>
        <w:tc>
          <w:tcPr>
            <w:tcW w:w="7087" w:type="dxa"/>
            <w:vAlign w:val="center"/>
          </w:tcPr>
          <w:p w14:paraId="40EA4377" w14:textId="77777777" w:rsidR="00A80D78" w:rsidRPr="00A80D78" w:rsidRDefault="00A80D78" w:rsidP="00A80D78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sz w:val="20"/>
                <w:szCs w:val="20"/>
              </w:rPr>
              <w:t>micro–ATX/mini–ATX form factor;</w:t>
            </w:r>
          </w:p>
          <w:p w14:paraId="762AF86E" w14:textId="059FC038" w:rsidR="00A80D78" w:rsidRPr="00A80D78" w:rsidRDefault="00A80D78" w:rsidP="00E33312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sz w:val="20"/>
                <w:szCs w:val="20"/>
              </w:rPr>
              <w:t>At least 1 USB 2.0 ports, 2 USB 3.0 ports and HD Audio + MIC on a front panel;</w:t>
            </w:r>
            <w:r w:rsidR="00E3331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80D78">
              <w:rPr>
                <w:rFonts w:ascii="Verdana" w:hAnsi="Verdana"/>
                <w:sz w:val="20"/>
                <w:szCs w:val="20"/>
              </w:rPr>
              <w:t>P</w:t>
            </w:r>
            <w:r w:rsidR="00C642D5">
              <w:rPr>
                <w:rFonts w:ascii="Verdana" w:hAnsi="Verdana"/>
                <w:sz w:val="20"/>
                <w:szCs w:val="20"/>
              </w:rPr>
              <w:t>SU</w:t>
            </w:r>
            <w:r w:rsidRPr="00A80D78">
              <w:rPr>
                <w:rFonts w:ascii="Verdana" w:hAnsi="Verdana"/>
                <w:sz w:val="20"/>
                <w:szCs w:val="20"/>
              </w:rPr>
              <w:t xml:space="preserve"> 500W or above;</w:t>
            </w:r>
          </w:p>
        </w:tc>
      </w:tr>
      <w:tr w:rsidR="00A80D78" w:rsidRPr="00A80D78" w14:paraId="2DCC643D" w14:textId="77777777" w:rsidTr="00A80D78">
        <w:trPr>
          <w:trHeight w:val="428"/>
        </w:trPr>
        <w:tc>
          <w:tcPr>
            <w:tcW w:w="1980" w:type="dxa"/>
          </w:tcPr>
          <w:p w14:paraId="5C7652E8" w14:textId="77777777" w:rsidR="00A80D78" w:rsidRPr="00A80D78" w:rsidRDefault="00A80D78" w:rsidP="00A80D7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80D78">
              <w:rPr>
                <w:rFonts w:ascii="Verdana" w:hAnsi="Verdana"/>
                <w:i/>
                <w:sz w:val="20"/>
                <w:szCs w:val="20"/>
              </w:rPr>
              <w:t>Keyboard and mouse</w:t>
            </w:r>
          </w:p>
        </w:tc>
        <w:tc>
          <w:tcPr>
            <w:tcW w:w="7087" w:type="dxa"/>
          </w:tcPr>
          <w:p w14:paraId="4257650C" w14:textId="77777777" w:rsidR="00A80D78" w:rsidRPr="00A80D78" w:rsidRDefault="00A80D78" w:rsidP="00A80D78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sz w:val="20"/>
                <w:szCs w:val="20"/>
              </w:rPr>
              <w:t>Full-size Keyboard for Windows, with FN Keys, Compatible with PC; Ukrainian, English layout; Optical Mouse;</w:t>
            </w:r>
          </w:p>
        </w:tc>
      </w:tr>
      <w:tr w:rsidR="00A80D78" w:rsidRPr="00A80D78" w14:paraId="60324AE0" w14:textId="77777777" w:rsidTr="00A80D78">
        <w:trPr>
          <w:trHeight w:val="281"/>
        </w:trPr>
        <w:tc>
          <w:tcPr>
            <w:tcW w:w="1980" w:type="dxa"/>
          </w:tcPr>
          <w:p w14:paraId="152E3AB3" w14:textId="77777777" w:rsidR="00A80D78" w:rsidRPr="00A80D78" w:rsidRDefault="00A80D78" w:rsidP="00A80D7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80D78">
              <w:rPr>
                <w:rFonts w:ascii="Verdana" w:hAnsi="Verdana"/>
                <w:i/>
                <w:iCs/>
                <w:sz w:val="20"/>
                <w:szCs w:val="20"/>
              </w:rPr>
              <w:t>Monitor</w:t>
            </w:r>
          </w:p>
        </w:tc>
        <w:tc>
          <w:tcPr>
            <w:tcW w:w="7087" w:type="dxa"/>
            <w:vAlign w:val="center"/>
          </w:tcPr>
          <w:p w14:paraId="298EA3E5" w14:textId="77777777" w:rsidR="00A80D78" w:rsidRPr="00A80D78" w:rsidRDefault="00A80D78" w:rsidP="00A80D78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sz w:val="20"/>
                <w:szCs w:val="20"/>
              </w:rPr>
              <w:t>Screen size 27” or above; 1920x1080 (</w:t>
            </w:r>
            <w:proofErr w:type="spellStart"/>
            <w:r w:rsidRPr="00A80D78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A80D78">
              <w:rPr>
                <w:rFonts w:ascii="Verdana" w:hAnsi="Verdana"/>
                <w:sz w:val="20"/>
                <w:szCs w:val="20"/>
              </w:rPr>
              <w:t>) or above; IPS, VGA, HDMI, 16:9 or above; HDMI cable;</w:t>
            </w:r>
          </w:p>
        </w:tc>
      </w:tr>
      <w:tr w:rsidR="00A80D78" w:rsidRPr="00A80D78" w14:paraId="453A971A" w14:textId="77777777" w:rsidTr="00A80D78">
        <w:trPr>
          <w:trHeight w:val="281"/>
        </w:trPr>
        <w:tc>
          <w:tcPr>
            <w:tcW w:w="1980" w:type="dxa"/>
          </w:tcPr>
          <w:p w14:paraId="046F668B" w14:textId="77777777" w:rsidR="00A80D78" w:rsidRPr="00A80D78" w:rsidRDefault="00A80D78" w:rsidP="00A80D7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80D78">
              <w:rPr>
                <w:rFonts w:ascii="Verdana" w:hAnsi="Verdana"/>
                <w:i/>
                <w:iCs/>
                <w:sz w:val="20"/>
                <w:szCs w:val="20"/>
              </w:rPr>
              <w:t>OS</w:t>
            </w:r>
          </w:p>
        </w:tc>
        <w:tc>
          <w:tcPr>
            <w:tcW w:w="7087" w:type="dxa"/>
            <w:vAlign w:val="center"/>
          </w:tcPr>
          <w:p w14:paraId="40BD9CF1" w14:textId="77777777" w:rsidR="00A80D78" w:rsidRPr="00A80D78" w:rsidRDefault="00A80D78" w:rsidP="00A80D78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sz w:val="20"/>
                <w:szCs w:val="20"/>
              </w:rPr>
              <w:t>Microsoft Windows 10 Professional (64-bit) ОЕМ</w:t>
            </w:r>
          </w:p>
        </w:tc>
      </w:tr>
      <w:tr w:rsidR="00A80D78" w:rsidRPr="00A80D78" w14:paraId="3E812B60" w14:textId="77777777" w:rsidTr="00A80D78">
        <w:trPr>
          <w:trHeight w:val="281"/>
        </w:trPr>
        <w:tc>
          <w:tcPr>
            <w:tcW w:w="1980" w:type="dxa"/>
          </w:tcPr>
          <w:p w14:paraId="73C39A35" w14:textId="77777777" w:rsidR="00A80D78" w:rsidRPr="00A80D78" w:rsidRDefault="00A80D78" w:rsidP="00A80D7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80D78">
              <w:rPr>
                <w:rFonts w:ascii="Verdana" w:hAnsi="Verdana"/>
                <w:i/>
                <w:iCs/>
                <w:sz w:val="20"/>
                <w:szCs w:val="20"/>
              </w:rPr>
              <w:t>Office Software</w:t>
            </w:r>
          </w:p>
        </w:tc>
        <w:tc>
          <w:tcPr>
            <w:tcW w:w="7087" w:type="dxa"/>
            <w:vAlign w:val="center"/>
          </w:tcPr>
          <w:p w14:paraId="31FFD452" w14:textId="77777777" w:rsidR="00A80D78" w:rsidRPr="00A80D78" w:rsidRDefault="00A80D78" w:rsidP="00A80D78">
            <w:pPr>
              <w:rPr>
                <w:rFonts w:ascii="Verdana" w:hAnsi="Verdana"/>
                <w:sz w:val="20"/>
                <w:szCs w:val="20"/>
              </w:rPr>
            </w:pPr>
            <w:r w:rsidRPr="00A80D78">
              <w:rPr>
                <w:rFonts w:ascii="Verdana" w:hAnsi="Verdana"/>
                <w:sz w:val="20"/>
                <w:szCs w:val="20"/>
              </w:rPr>
              <w:t>Microsoft Office 2019 Professional</w:t>
            </w:r>
          </w:p>
        </w:tc>
      </w:tr>
    </w:tbl>
    <w:p w14:paraId="7C69D6B1" w14:textId="77777777" w:rsidR="00265159" w:rsidRDefault="00265159" w:rsidP="00142B2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265159">
        <w:rPr>
          <w:rFonts w:ascii="Verdana" w:hAnsi="Verdana"/>
          <w:sz w:val="20"/>
          <w:szCs w:val="20"/>
        </w:rPr>
        <w:t>Availability and quality of goods, ability to deliver them urgently and reliability of the supplier are the highest priorities of the EUACI while the military conflict is continuing.</w:t>
      </w:r>
    </w:p>
    <w:p w14:paraId="035E35D2" w14:textId="77777777" w:rsidR="00A80D78" w:rsidRDefault="00A80D78" w:rsidP="00142B2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A80D78">
        <w:rPr>
          <w:rFonts w:ascii="Verdana" w:hAnsi="Verdana"/>
          <w:sz w:val="20"/>
          <w:szCs w:val="20"/>
        </w:rPr>
        <w:t>The maximum budget available for this assignment is EUR 74,000 (equivalent to approx. DKK 551,222). This amount includes desktops themselves, software, and delivery.</w:t>
      </w:r>
    </w:p>
    <w:p w14:paraId="504373F5" w14:textId="77777777" w:rsidR="00D92E92" w:rsidRPr="00543E65" w:rsidRDefault="00D92E92" w:rsidP="00142B24">
      <w:pPr>
        <w:spacing w:before="120" w:after="12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43E65">
        <w:rPr>
          <w:rFonts w:ascii="Verdana" w:hAnsi="Verdana"/>
          <w:b/>
          <w:bCs/>
          <w:sz w:val="20"/>
          <w:szCs w:val="20"/>
        </w:rPr>
        <w:t xml:space="preserve">Interested suppliers can request the documents for participation by email to the contact person stated below: </w:t>
      </w:r>
    </w:p>
    <w:p w14:paraId="46C46076" w14:textId="77777777" w:rsidR="00D92E92" w:rsidRPr="00D92E92" w:rsidRDefault="00D92E92" w:rsidP="00142B2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D92E92">
        <w:rPr>
          <w:rFonts w:ascii="Verdana" w:hAnsi="Verdana"/>
          <w:sz w:val="20"/>
          <w:szCs w:val="20"/>
        </w:rPr>
        <w:t>Name of</w:t>
      </w:r>
      <w:r>
        <w:rPr>
          <w:rFonts w:ascii="Verdana" w:hAnsi="Verdana"/>
          <w:sz w:val="20"/>
          <w:szCs w:val="20"/>
        </w:rPr>
        <w:t xml:space="preserve"> Programme Officer: </w:t>
      </w:r>
      <w:r w:rsidRPr="00D92E92">
        <w:rPr>
          <w:rFonts w:ascii="Verdana" w:hAnsi="Verdana"/>
          <w:sz w:val="20"/>
          <w:szCs w:val="20"/>
        </w:rPr>
        <w:t xml:space="preserve">Serhii Kononenko, IT Expert </w:t>
      </w:r>
    </w:p>
    <w:p w14:paraId="76B55C44" w14:textId="77777777" w:rsidR="00D92E92" w:rsidRPr="00D92E92" w:rsidRDefault="00D92E92" w:rsidP="00142B2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D92E92"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</w:rPr>
        <w:t xml:space="preserve"> </w:t>
      </w:r>
      <w:r w:rsidRPr="00D92E92">
        <w:rPr>
          <w:rFonts w:ascii="Verdana" w:hAnsi="Verdana"/>
          <w:sz w:val="20"/>
          <w:szCs w:val="20"/>
        </w:rPr>
        <w:t>address: serkon@um.dk</w:t>
      </w:r>
    </w:p>
    <w:p w14:paraId="26A18EE5" w14:textId="77777777" w:rsidR="00265159" w:rsidRDefault="00D92E92" w:rsidP="00142B2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D92E92">
        <w:rPr>
          <w:rFonts w:ascii="Verdana" w:hAnsi="Verdana"/>
          <w:sz w:val="20"/>
          <w:szCs w:val="20"/>
        </w:rPr>
        <w:t>Phone: +380 97 226 49 50</w:t>
      </w:r>
      <w:r w:rsidR="00265159" w:rsidRPr="00265159">
        <w:rPr>
          <w:rFonts w:ascii="Verdana" w:hAnsi="Verdana"/>
          <w:sz w:val="20"/>
          <w:szCs w:val="20"/>
        </w:rPr>
        <w:t xml:space="preserve"> </w:t>
      </w:r>
    </w:p>
    <w:p w14:paraId="1EF3BA24" w14:textId="60705A47" w:rsidR="00BC1FB5" w:rsidRDefault="00F93994" w:rsidP="00142B2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Deadline for applications: </w:t>
      </w:r>
      <w:r w:rsidR="0082162E">
        <w:rPr>
          <w:rFonts w:ascii="Verdana" w:hAnsi="Verdana"/>
          <w:sz w:val="20"/>
          <w:szCs w:val="20"/>
        </w:rPr>
        <w:t>24</w:t>
      </w:r>
      <w:r w:rsidR="00AC403B">
        <w:rPr>
          <w:rFonts w:ascii="Verdana" w:hAnsi="Verdana"/>
          <w:sz w:val="20"/>
          <w:szCs w:val="20"/>
        </w:rPr>
        <w:t xml:space="preserve"> July 2023, 1</w:t>
      </w:r>
      <w:r w:rsidR="00142B24">
        <w:rPr>
          <w:rFonts w:ascii="Verdana" w:hAnsi="Verdana"/>
          <w:sz w:val="20"/>
          <w:szCs w:val="20"/>
        </w:rPr>
        <w:t>8</w:t>
      </w:r>
      <w:r w:rsidR="00AC403B">
        <w:rPr>
          <w:rFonts w:ascii="Verdana" w:hAnsi="Verdana"/>
          <w:sz w:val="20"/>
          <w:szCs w:val="20"/>
        </w:rPr>
        <w:t xml:space="preserve">.00 </w:t>
      </w:r>
      <w:r w:rsidR="00142B24">
        <w:rPr>
          <w:rFonts w:ascii="Verdana" w:hAnsi="Verdana"/>
          <w:sz w:val="20"/>
          <w:szCs w:val="20"/>
        </w:rPr>
        <w:t>Kyiv</w:t>
      </w:r>
      <w:r w:rsidR="00AC403B">
        <w:rPr>
          <w:rFonts w:ascii="Verdana" w:hAnsi="Verdana"/>
          <w:sz w:val="20"/>
          <w:szCs w:val="20"/>
        </w:rPr>
        <w:t xml:space="preserve"> Time. </w:t>
      </w:r>
    </w:p>
    <w:p w14:paraId="0738AD7B" w14:textId="77777777" w:rsidR="00D92E92" w:rsidRDefault="00265159" w:rsidP="00142B2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D92E92">
        <w:rPr>
          <w:rFonts w:ascii="Verdana" w:hAnsi="Verdana"/>
          <w:sz w:val="20"/>
          <w:szCs w:val="20"/>
        </w:rPr>
        <w:t>Proposals received after the deadline shall be rejected.</w:t>
      </w:r>
    </w:p>
    <w:p w14:paraId="1E356A4E" w14:textId="2C00A076" w:rsidR="00142B24" w:rsidRDefault="00142B24" w:rsidP="00142B2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142B24">
        <w:rPr>
          <w:rFonts w:ascii="Verdana" w:hAnsi="Verdana"/>
          <w:sz w:val="20"/>
          <w:szCs w:val="20"/>
        </w:rPr>
        <w:t>Any clarification questions regarding the bid request should be addressed to </w:t>
      </w:r>
      <w:hyperlink r:id="rId4" w:history="1">
        <w:r w:rsidRPr="00142B24">
          <w:rPr>
            <w:rStyle w:val="Hyperlink"/>
            <w:rFonts w:ascii="Verdana" w:hAnsi="Verdana"/>
            <w:sz w:val="20"/>
            <w:szCs w:val="20"/>
          </w:rPr>
          <w:t>serkon@um.dk</w:t>
        </w:r>
      </w:hyperlink>
      <w:r w:rsidRPr="00142B24">
        <w:rPr>
          <w:rFonts w:ascii="Verdana" w:hAnsi="Verdana"/>
          <w:sz w:val="20"/>
          <w:szCs w:val="20"/>
        </w:rPr>
        <w:t>, no later than 1</w:t>
      </w:r>
      <w:r>
        <w:rPr>
          <w:rFonts w:ascii="Verdana" w:hAnsi="Verdana"/>
          <w:sz w:val="20"/>
          <w:szCs w:val="20"/>
        </w:rPr>
        <w:t>4</w:t>
      </w:r>
      <w:r w:rsidRPr="00142B24">
        <w:rPr>
          <w:rFonts w:ascii="Verdana" w:hAnsi="Verdana"/>
          <w:sz w:val="20"/>
          <w:szCs w:val="20"/>
        </w:rPr>
        <w:t xml:space="preserve"> July 2023, 17:00 Kyiv time.</w:t>
      </w:r>
    </w:p>
    <w:p w14:paraId="68E25F38" w14:textId="77777777" w:rsidR="0082162E" w:rsidRPr="00A80D78" w:rsidRDefault="0082162E" w:rsidP="00265159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</w:p>
    <w:sectPr w:rsidR="0082162E" w:rsidRPr="00A80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78"/>
    <w:rsid w:val="00142B24"/>
    <w:rsid w:val="00265159"/>
    <w:rsid w:val="003B29F6"/>
    <w:rsid w:val="003B7B0E"/>
    <w:rsid w:val="00437CE5"/>
    <w:rsid w:val="00543E65"/>
    <w:rsid w:val="00554415"/>
    <w:rsid w:val="00563E81"/>
    <w:rsid w:val="0082162E"/>
    <w:rsid w:val="009112F5"/>
    <w:rsid w:val="00A80D78"/>
    <w:rsid w:val="00AC403B"/>
    <w:rsid w:val="00BC1FB5"/>
    <w:rsid w:val="00C642D5"/>
    <w:rsid w:val="00D92E92"/>
    <w:rsid w:val="00DF2600"/>
    <w:rsid w:val="00E33312"/>
    <w:rsid w:val="00F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6E1B"/>
  <w15:chartTrackingRefBased/>
  <w15:docId w15:val="{9D8F7E32-0176-40F7-8A2E-09E68C3C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kon@um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Kononenko</dc:creator>
  <cp:keywords/>
  <dc:description/>
  <cp:lastModifiedBy>Editor</cp:lastModifiedBy>
  <cp:revision>2</cp:revision>
  <dcterms:created xsi:type="dcterms:W3CDTF">2023-07-05T10:34:00Z</dcterms:created>
  <dcterms:modified xsi:type="dcterms:W3CDTF">2023-07-05T10:34:00Z</dcterms:modified>
</cp:coreProperties>
</file>